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E7" w:rsidRDefault="00F85BE7" w:rsidP="00F132CD">
      <w:pPr>
        <w:spacing w:line="360" w:lineRule="auto"/>
        <w:rPr>
          <w:b/>
        </w:rPr>
      </w:pPr>
      <w:bookmarkStart w:id="0" w:name="_GoBack"/>
      <w:bookmarkEnd w:id="0"/>
    </w:p>
    <w:p w:rsidR="00F85BE7" w:rsidRDefault="00F85BE7" w:rsidP="00F132CD">
      <w:pPr>
        <w:spacing w:line="360" w:lineRule="auto"/>
        <w:rPr>
          <w:b/>
        </w:rPr>
      </w:pPr>
    </w:p>
    <w:p w:rsidR="00F85BE7" w:rsidRDefault="00F85BE7" w:rsidP="00F132CD">
      <w:pPr>
        <w:spacing w:line="360" w:lineRule="auto"/>
      </w:pPr>
    </w:p>
    <w:tbl>
      <w:tblPr>
        <w:tblW w:w="10998" w:type="dxa"/>
        <w:tblLayout w:type="fixed"/>
        <w:tblLook w:val="01E0" w:firstRow="1" w:lastRow="1" w:firstColumn="1" w:lastColumn="1" w:noHBand="0" w:noVBand="0"/>
      </w:tblPr>
      <w:tblGrid>
        <w:gridCol w:w="10998"/>
      </w:tblGrid>
      <w:tr w:rsidR="0074538B" w:rsidTr="0074538B">
        <w:tc>
          <w:tcPr>
            <w:tcW w:w="10998" w:type="dxa"/>
          </w:tcPr>
          <w:tbl>
            <w:tblPr>
              <w:tblW w:w="10530" w:type="dxa"/>
              <w:tblLayout w:type="fixed"/>
              <w:tblLook w:val="04A0" w:firstRow="1" w:lastRow="0" w:firstColumn="1" w:lastColumn="0" w:noHBand="0" w:noVBand="1"/>
            </w:tblPr>
            <w:tblGrid>
              <w:gridCol w:w="4472"/>
              <w:gridCol w:w="6058"/>
            </w:tblGrid>
            <w:tr w:rsidR="0074538B" w:rsidRPr="00376286" w:rsidTr="0074538B">
              <w:trPr>
                <w:trHeight w:val="675"/>
              </w:trPr>
              <w:tc>
                <w:tcPr>
                  <w:tcW w:w="4472" w:type="dxa"/>
                  <w:shd w:val="clear" w:color="auto" w:fill="auto"/>
                </w:tcPr>
                <w:p w:rsidR="0074538B" w:rsidRPr="00376286" w:rsidRDefault="0074538B" w:rsidP="00F132CD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376286">
                    <w:rPr>
                      <w:b/>
                    </w:rPr>
                    <w:t xml:space="preserve">TRƯỜNG THCS GIA THỤY </w:t>
                  </w:r>
                </w:p>
                <w:p w:rsidR="0074538B" w:rsidRPr="00376286" w:rsidRDefault="0074538B" w:rsidP="00F132CD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376286">
                    <w:rPr>
                      <w:b/>
                    </w:rPr>
                    <w:t xml:space="preserve">TỔ TOÁN – LÝ </w:t>
                  </w:r>
                </w:p>
              </w:tc>
              <w:tc>
                <w:tcPr>
                  <w:tcW w:w="6058" w:type="dxa"/>
                  <w:shd w:val="clear" w:color="auto" w:fill="auto"/>
                </w:tcPr>
                <w:p w:rsidR="0074538B" w:rsidRPr="00376286" w:rsidRDefault="0074538B" w:rsidP="00F132CD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376286">
                    <w:rPr>
                      <w:b/>
                    </w:rPr>
                    <w:t>ĐỀ CƯƠNG ÔN TẬP THI LẠI  TOÁN</w:t>
                  </w:r>
                  <w:r>
                    <w:rPr>
                      <w:b/>
                    </w:rPr>
                    <w:t xml:space="preserve"> 6</w:t>
                  </w:r>
                </w:p>
                <w:p w:rsidR="0074538B" w:rsidRPr="00376286" w:rsidRDefault="0074538B" w:rsidP="00F132CD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Năm học: 2020</w:t>
                  </w:r>
                  <w:r w:rsidRPr="00376286">
                    <w:rPr>
                      <w:b/>
                    </w:rPr>
                    <w:t xml:space="preserve"> –</w:t>
                  </w:r>
                  <w:r>
                    <w:rPr>
                      <w:b/>
                    </w:rPr>
                    <w:t xml:space="preserve"> 2021</w:t>
                  </w:r>
                </w:p>
                <w:p w:rsidR="0074538B" w:rsidRPr="00376286" w:rsidRDefault="0074538B" w:rsidP="00F132CD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74538B" w:rsidRPr="00014BBA" w:rsidRDefault="0074538B" w:rsidP="00F132C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E009B" w:rsidRDefault="0074538B" w:rsidP="00BC454D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 SỐ HỌC </w:t>
      </w:r>
    </w:p>
    <w:p w:rsidR="0074538B" w:rsidRDefault="0074538B" w:rsidP="00F132CD">
      <w:pPr>
        <w:spacing w:line="360" w:lineRule="auto"/>
        <w:rPr>
          <w:u w:val="single"/>
        </w:rPr>
      </w:pPr>
      <w:r>
        <w:rPr>
          <w:b/>
        </w:rPr>
        <w:t xml:space="preserve">     </w:t>
      </w:r>
      <w:r w:rsidR="002E009B">
        <w:rPr>
          <w:b/>
        </w:rPr>
        <w:t xml:space="preserve">Dạng 1: </w:t>
      </w:r>
      <w:r w:rsidR="00F85BE7" w:rsidRPr="00E44CD2">
        <w:rPr>
          <w:b/>
        </w:rPr>
        <w:t xml:space="preserve"> </w:t>
      </w:r>
      <w:r w:rsidRPr="0074538B">
        <w:rPr>
          <w:b/>
        </w:rPr>
        <w:t>Thực hiện phép tính (Tính nhanh nếu có thể ):</w:t>
      </w:r>
      <w:r w:rsidRPr="001E29EB">
        <w:rPr>
          <w:u w:val="single"/>
        </w:rPr>
        <w:t xml:space="preserve"> </w:t>
      </w:r>
    </w:p>
    <w:p w:rsidR="0074538B" w:rsidRPr="000F72B0" w:rsidRDefault="0074538B" w:rsidP="00F132CD">
      <w:pPr>
        <w:spacing w:line="360" w:lineRule="auto"/>
        <w:ind w:firstLine="90"/>
        <w:jc w:val="both"/>
        <w:rPr>
          <w:b/>
        </w:rPr>
      </w:pPr>
      <w:r>
        <w:t xml:space="preserve">      </w:t>
      </w:r>
      <w:r w:rsidRPr="000F72B0">
        <w:rPr>
          <w:position w:val="-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5" o:title=""/>
          </v:shape>
          <o:OLEObject Type="Embed" ProgID="Equation.DSMT4" ShapeID="_x0000_i1025" DrawAspect="Content" ObjectID="_1683524993" r:id="rId6"/>
        </w:object>
      </w:r>
      <w:r w:rsidRPr="000F72B0">
        <w:t xml:space="preserve">                            </w:t>
      </w:r>
      <w:r w:rsidRPr="000F72B0">
        <w:rPr>
          <w:position w:val="-24"/>
        </w:rPr>
        <w:object w:dxaOrig="2280" w:dyaOrig="620">
          <v:shape id="_x0000_i1026" type="#_x0000_t75" style="width:126pt;height:33.75pt" o:ole="">
            <v:imagedata r:id="rId7" o:title=""/>
          </v:shape>
          <o:OLEObject Type="Embed" ProgID="Equation.DSMT4" ShapeID="_x0000_i1026" DrawAspect="Content" ObjectID="_1683524994" r:id="rId8"/>
        </w:object>
      </w:r>
      <w:r w:rsidR="00770E0C">
        <w:t xml:space="preserve">           </w:t>
      </w:r>
      <w:r w:rsidRPr="000F72B0">
        <w:t xml:space="preserve">  </w:t>
      </w:r>
      <w:r w:rsidR="007A4E13" w:rsidRPr="000F72B0">
        <w:rPr>
          <w:position w:val="-28"/>
        </w:rPr>
        <w:object w:dxaOrig="2100" w:dyaOrig="680">
          <v:shape id="_x0000_i1027" type="#_x0000_t75" style="width:105pt;height:33.75pt" o:ole="">
            <v:imagedata r:id="rId9" o:title=""/>
          </v:shape>
          <o:OLEObject Type="Embed" ProgID="Equation.DSMT4" ShapeID="_x0000_i1027" DrawAspect="Content" ObjectID="_1683524995" r:id="rId10"/>
        </w:object>
      </w:r>
    </w:p>
    <w:p w:rsidR="0074538B" w:rsidRPr="00997A05" w:rsidRDefault="00F132CD" w:rsidP="00997A05">
      <w:pPr>
        <w:spacing w:line="360" w:lineRule="auto"/>
        <w:ind w:firstLine="90"/>
        <w:rPr>
          <w:u w:val="single"/>
        </w:rPr>
      </w:pPr>
      <w:r>
        <w:rPr>
          <w:noProof/>
          <w:sz w:val="25"/>
          <w:szCs w:val="25"/>
        </w:rPr>
        <w:t xml:space="preserve">     </w:t>
      </w:r>
      <w:r w:rsidR="00770E0C" w:rsidRPr="001E29EB">
        <w:rPr>
          <w:position w:val="-28"/>
        </w:rPr>
        <w:object w:dxaOrig="1520" w:dyaOrig="680">
          <v:shape id="_x0000_i1028" type="#_x0000_t75" style="width:75.75pt;height:33.75pt" o:ole="">
            <v:imagedata r:id="rId11" o:title=""/>
          </v:shape>
          <o:OLEObject Type="Embed" ProgID="Equation.DSMT4" ShapeID="_x0000_i1028" DrawAspect="Content" ObjectID="_1683524996" r:id="rId12"/>
        </w:object>
      </w:r>
      <w:r w:rsidR="0074538B">
        <w:rPr>
          <w:sz w:val="25"/>
          <w:szCs w:val="25"/>
        </w:rPr>
        <w:t xml:space="preserve">      </w:t>
      </w:r>
      <w:r w:rsidR="00997A05">
        <w:rPr>
          <w:sz w:val="25"/>
          <w:szCs w:val="25"/>
        </w:rPr>
        <w:t xml:space="preserve">              </w:t>
      </w:r>
      <w:r w:rsidR="00770E0C">
        <w:rPr>
          <w:sz w:val="25"/>
          <w:szCs w:val="25"/>
        </w:rPr>
        <w:t xml:space="preserve">   </w:t>
      </w:r>
      <w:r w:rsidR="00770E0C" w:rsidRPr="001E29EB">
        <w:rPr>
          <w:position w:val="-24"/>
        </w:rPr>
        <w:object w:dxaOrig="2079" w:dyaOrig="620">
          <v:shape id="_x0000_i1029" type="#_x0000_t75" style="width:113.25pt;height:33.75pt" o:ole="">
            <v:imagedata r:id="rId13" o:title=""/>
          </v:shape>
          <o:OLEObject Type="Embed" ProgID="Equation.DSMT4" ShapeID="_x0000_i1029" DrawAspect="Content" ObjectID="_1683524997" r:id="rId14"/>
        </w:object>
      </w:r>
      <w:r>
        <w:rPr>
          <w:lang w:val="fr-FR"/>
        </w:rPr>
        <w:t xml:space="preserve">             </w:t>
      </w:r>
      <w:r w:rsidR="0074538B">
        <w:rPr>
          <w:lang w:val="fr-FR"/>
        </w:rPr>
        <w:t xml:space="preserve">      </w:t>
      </w:r>
      <w:r w:rsidR="0074538B">
        <w:rPr>
          <w:noProof/>
          <w:position w:val="-28"/>
          <w:lang w:val="fr-FR"/>
        </w:rPr>
        <w:object w:dxaOrig="2760" w:dyaOrig="680">
          <v:shape id="_x0000_i1030" type="#_x0000_t75" style="width:138pt;height:34.5pt" o:ole="">
            <v:imagedata r:id="rId15" o:title=""/>
          </v:shape>
          <o:OLEObject Type="Embed" ProgID="Equation.DSMT4" ShapeID="_x0000_i1030" DrawAspect="Content" ObjectID="_1683524998" r:id="rId16"/>
        </w:object>
      </w:r>
    </w:p>
    <w:p w:rsidR="00997A05" w:rsidRDefault="00F132CD" w:rsidP="00F132CD">
      <w:pPr>
        <w:spacing w:line="360" w:lineRule="auto"/>
        <w:rPr>
          <w:noProof/>
          <w:lang w:val="fr-FR"/>
        </w:rPr>
      </w:pPr>
      <w:r>
        <w:rPr>
          <w:noProof/>
          <w:lang w:val="fr-FR"/>
        </w:rPr>
        <w:t xml:space="preserve">    </w:t>
      </w:r>
    </w:p>
    <w:p w:rsidR="0074538B" w:rsidRDefault="00997A05" w:rsidP="00F132CD">
      <w:pPr>
        <w:spacing w:line="360" w:lineRule="auto"/>
        <w:rPr>
          <w:b/>
        </w:rPr>
      </w:pPr>
      <w:r>
        <w:rPr>
          <w:b/>
        </w:rPr>
        <w:t xml:space="preserve">   </w:t>
      </w:r>
      <w:r w:rsidR="0074538B">
        <w:rPr>
          <w:b/>
        </w:rPr>
        <w:t xml:space="preserve">Dạng 2: Tìm số nguyên x, biết: </w:t>
      </w:r>
    </w:p>
    <w:p w:rsidR="0074538B" w:rsidRPr="000F72B0" w:rsidRDefault="0074538B" w:rsidP="00F132CD">
      <w:pPr>
        <w:spacing w:line="360" w:lineRule="auto"/>
        <w:jc w:val="both"/>
        <w:rPr>
          <w:b/>
        </w:rPr>
      </w:pPr>
      <w:r>
        <w:t xml:space="preserve">  </w:t>
      </w:r>
      <w:r w:rsidR="00F132CD">
        <w:t xml:space="preserve">   </w:t>
      </w:r>
      <w:r>
        <w:t xml:space="preserve"> </w:t>
      </w:r>
      <w:r w:rsidRPr="000F72B0">
        <w:rPr>
          <w:position w:val="-28"/>
        </w:rPr>
        <w:object w:dxaOrig="1420" w:dyaOrig="720">
          <v:shape id="_x0000_i1031" type="#_x0000_t75" style="width:63pt;height:31.5pt" o:ole="">
            <v:imagedata r:id="rId17" o:title=""/>
          </v:shape>
          <o:OLEObject Type="Embed" ProgID="Equation.DSMT4" ShapeID="_x0000_i1031" DrawAspect="Content" ObjectID="_1683524999" r:id="rId18"/>
        </w:object>
      </w:r>
      <w:r w:rsidRPr="000F72B0">
        <w:t xml:space="preserve">  </w:t>
      </w:r>
      <w:r>
        <w:t xml:space="preserve">                        </w:t>
      </w:r>
      <w:r w:rsidRPr="000F72B0">
        <w:rPr>
          <w:position w:val="-28"/>
        </w:rPr>
        <w:object w:dxaOrig="1579" w:dyaOrig="720">
          <v:shape id="_x0000_i1032" type="#_x0000_t75" style="width:69.75pt;height:31.5pt" o:ole="">
            <v:imagedata r:id="rId19" o:title=""/>
          </v:shape>
          <o:OLEObject Type="Embed" ProgID="Equation.DSMT4" ShapeID="_x0000_i1032" DrawAspect="Content" ObjectID="_1683525000" r:id="rId20"/>
        </w:object>
      </w:r>
      <w:r>
        <w:t xml:space="preserve">                    </w:t>
      </w:r>
      <w:r w:rsidRPr="000F72B0">
        <w:t xml:space="preserve">    </w:t>
      </w:r>
      <w:r w:rsidRPr="000F72B0">
        <w:rPr>
          <w:position w:val="-32"/>
          <w:lang w:val="pt-BR"/>
        </w:rPr>
        <w:object w:dxaOrig="2439" w:dyaOrig="840">
          <v:shape id="_x0000_i1033" type="#_x0000_t75" style="width:99.75pt;height:34.5pt" o:ole="">
            <v:imagedata r:id="rId21" o:title=""/>
          </v:shape>
          <o:OLEObject Type="Embed" ProgID="Equation.DSMT4" ShapeID="_x0000_i1033" DrawAspect="Content" ObjectID="_1683525001" r:id="rId22"/>
        </w:object>
      </w:r>
    </w:p>
    <w:p w:rsidR="0074538B" w:rsidRDefault="00241A97" w:rsidP="00F132CD">
      <w:pPr>
        <w:spacing w:line="360" w:lineRule="auto"/>
        <w:rPr>
          <w:noProof/>
          <w:lang w:val="fr-FR"/>
        </w:rPr>
      </w:pPr>
      <w:r>
        <w:rPr>
          <w:b/>
        </w:rPr>
        <w:t xml:space="preserve">  </w:t>
      </w:r>
      <w:r w:rsidR="0074538B">
        <w:rPr>
          <w:b/>
        </w:rPr>
        <w:t xml:space="preserve"> </w:t>
      </w:r>
      <w:r w:rsidR="00F132CD">
        <w:rPr>
          <w:b/>
        </w:rPr>
        <w:t xml:space="preserve">  </w:t>
      </w:r>
      <w:r w:rsidR="0074538B">
        <w:rPr>
          <w:noProof/>
          <w:position w:val="-24"/>
          <w:lang w:val="fr-FR"/>
        </w:rPr>
        <w:object w:dxaOrig="1440" w:dyaOrig="620">
          <v:shape id="_x0000_i1034" type="#_x0000_t75" style="width:71.25pt;height:30.75pt" o:ole="">
            <v:imagedata r:id="rId23" o:title=""/>
          </v:shape>
          <o:OLEObject Type="Embed" ProgID="Equation.DSMT4" ShapeID="_x0000_i1034" DrawAspect="Content" ObjectID="_1683525002" r:id="rId24"/>
        </w:object>
      </w:r>
      <w:r w:rsidR="0074538B">
        <w:rPr>
          <w:noProof/>
          <w:lang w:val="fr-FR"/>
        </w:rPr>
        <w:t xml:space="preserve">                        </w:t>
      </w:r>
      <w:r w:rsidR="00381976">
        <w:rPr>
          <w:noProof/>
          <w:lang w:val="fr-FR"/>
        </w:rPr>
        <w:t xml:space="preserve"> </w:t>
      </w:r>
      <w:r w:rsidR="0074538B">
        <w:rPr>
          <w:noProof/>
          <w:position w:val="-28"/>
          <w:lang w:val="fr-FR"/>
        </w:rPr>
        <w:object w:dxaOrig="1579" w:dyaOrig="680">
          <v:shape id="_x0000_i1035" type="#_x0000_t75" style="width:78.75pt;height:34.5pt" o:ole="">
            <v:imagedata r:id="rId25" o:title=""/>
          </v:shape>
          <o:OLEObject Type="Embed" ProgID="Equation.DSMT4" ShapeID="_x0000_i1035" DrawAspect="Content" ObjectID="_1683525003" r:id="rId26"/>
        </w:object>
      </w:r>
      <w:r w:rsidR="0074538B">
        <w:rPr>
          <w:noProof/>
          <w:lang w:val="fr-FR"/>
        </w:rPr>
        <w:t xml:space="preserve">                        </w:t>
      </w:r>
      <w:r w:rsidR="0074538B">
        <w:rPr>
          <w:noProof/>
          <w:position w:val="-24"/>
          <w:lang w:val="fr-FR"/>
        </w:rPr>
        <w:object w:dxaOrig="1480" w:dyaOrig="620">
          <v:shape id="_x0000_i1036" type="#_x0000_t75" style="width:73.5pt;height:30.75pt" o:ole="">
            <v:imagedata r:id="rId27" o:title=""/>
          </v:shape>
          <o:OLEObject Type="Embed" ProgID="Equation.DSMT4" ShapeID="_x0000_i1036" DrawAspect="Content" ObjectID="_1683525004" r:id="rId28"/>
        </w:object>
      </w:r>
    </w:p>
    <w:p w:rsidR="00997A05" w:rsidRDefault="00241A97" w:rsidP="00F132CD">
      <w:pPr>
        <w:spacing w:line="360" w:lineRule="auto"/>
        <w:rPr>
          <w:noProof/>
          <w:lang w:val="fr-FR"/>
        </w:rPr>
      </w:pPr>
      <w:r>
        <w:rPr>
          <w:noProof/>
          <w:lang w:val="fr-FR"/>
        </w:rPr>
        <w:t xml:space="preserve">   </w:t>
      </w:r>
    </w:p>
    <w:p w:rsidR="0074538B" w:rsidRDefault="00997A05" w:rsidP="00F132CD">
      <w:pPr>
        <w:spacing w:line="360" w:lineRule="auto"/>
        <w:rPr>
          <w:b/>
        </w:rPr>
      </w:pPr>
      <w:r>
        <w:rPr>
          <w:b/>
        </w:rPr>
        <w:t xml:space="preserve"> </w:t>
      </w:r>
      <w:r w:rsidR="0074538B" w:rsidRPr="0074538B">
        <w:rPr>
          <w:b/>
        </w:rPr>
        <w:t xml:space="preserve"> Dạng 3:  Bài toán có lời văn</w:t>
      </w:r>
      <w:r w:rsidR="0074538B">
        <w:rPr>
          <w:b/>
        </w:rPr>
        <w:t>:</w:t>
      </w:r>
    </w:p>
    <w:p w:rsidR="0074538B" w:rsidRPr="000F72B0" w:rsidRDefault="00241A97" w:rsidP="00F132CD">
      <w:pPr>
        <w:spacing w:line="360" w:lineRule="auto"/>
      </w:pPr>
      <w:r>
        <w:rPr>
          <w:b/>
        </w:rPr>
        <w:t xml:space="preserve">   </w:t>
      </w:r>
      <w:r w:rsidR="00F132CD">
        <w:rPr>
          <w:b/>
        </w:rPr>
        <w:tab/>
      </w:r>
      <w:r>
        <w:rPr>
          <w:b/>
        </w:rPr>
        <w:t xml:space="preserve"> </w:t>
      </w:r>
      <w:r w:rsidR="0074538B" w:rsidRPr="0074538B">
        <w:rPr>
          <w:b/>
        </w:rPr>
        <w:t xml:space="preserve">Bài 1: </w:t>
      </w:r>
      <w:r w:rsidR="0074538B" w:rsidRPr="0074538B">
        <w:t xml:space="preserve"> </w:t>
      </w:r>
      <w:r w:rsidR="0074538B" w:rsidRPr="000F72B0">
        <w:t xml:space="preserve">Bạn Tú đọc một cuốn sách dầy 600 trang trong 3 ngày. Ngày thứ nhất bạn đọc được </w:t>
      </w:r>
      <w:r w:rsidR="0074538B" w:rsidRPr="000F72B0">
        <w:rPr>
          <w:position w:val="-24"/>
        </w:rPr>
        <w:object w:dxaOrig="220" w:dyaOrig="620">
          <v:shape id="_x0000_i1037" type="#_x0000_t75" style="width:11.25pt;height:30.75pt" o:ole="">
            <v:imagedata r:id="rId29" o:title=""/>
          </v:shape>
          <o:OLEObject Type="Embed" ProgID="Equation.DSMT4" ShapeID="_x0000_i1037" DrawAspect="Content" ObjectID="_1683525005" r:id="rId30"/>
        </w:object>
      </w:r>
      <w:r w:rsidR="0074538B" w:rsidRPr="000F72B0">
        <w:t xml:space="preserve"> số trang sách. Ngày thứ hai bạn đọc được </w:t>
      </w:r>
      <w:r w:rsidR="0074538B" w:rsidRPr="000F72B0">
        <w:rPr>
          <w:position w:val="-26"/>
        </w:rPr>
        <w:object w:dxaOrig="260" w:dyaOrig="700">
          <v:shape id="_x0000_i1038" type="#_x0000_t75" style="width:10.5pt;height:30pt" o:ole="">
            <v:imagedata r:id="rId31" o:title=""/>
          </v:shape>
          <o:OLEObject Type="Embed" ProgID="Equation.DSMT4" ShapeID="_x0000_i1038" DrawAspect="Content" ObjectID="_1683525006" r:id="rId32"/>
        </w:object>
      </w:r>
      <w:r w:rsidR="0074538B" w:rsidRPr="000F72B0">
        <w:t xml:space="preserve"> số trang còn lại. Hỏi:</w:t>
      </w:r>
    </w:p>
    <w:p w:rsidR="0074538B" w:rsidRPr="000F72B0" w:rsidRDefault="0074538B" w:rsidP="00BC454D">
      <w:pPr>
        <w:numPr>
          <w:ilvl w:val="0"/>
          <w:numId w:val="2"/>
        </w:numPr>
        <w:spacing w:line="360" w:lineRule="auto"/>
      </w:pPr>
      <w:r w:rsidRPr="000F72B0">
        <w:t>Mỗi ngày bạn Tú đọc được bao nhiêu trang sách?</w:t>
      </w:r>
    </w:p>
    <w:p w:rsidR="0074538B" w:rsidRPr="000F72B0" w:rsidRDefault="0074538B" w:rsidP="00BC454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72B0">
        <w:rPr>
          <w:rFonts w:ascii="Times New Roman" w:hAnsi="Times New Roman"/>
          <w:sz w:val="28"/>
          <w:szCs w:val="28"/>
        </w:rPr>
        <w:t xml:space="preserve"> Số trang bạn đọ</w:t>
      </w:r>
      <w:r w:rsidR="007A4E13">
        <w:rPr>
          <w:rFonts w:ascii="Times New Roman" w:hAnsi="Times New Roman"/>
          <w:sz w:val="28"/>
          <w:szCs w:val="28"/>
        </w:rPr>
        <w:t>c trong ngày thứ nhất</w:t>
      </w:r>
      <w:r w:rsidRPr="000F72B0">
        <w:rPr>
          <w:rFonts w:ascii="Times New Roman" w:hAnsi="Times New Roman"/>
          <w:sz w:val="28"/>
          <w:szCs w:val="28"/>
        </w:rPr>
        <w:t xml:space="preserve"> chiếm bao nhiêu % số trang của cuốn sách.</w:t>
      </w:r>
    </w:p>
    <w:p w:rsidR="00241A97" w:rsidRPr="0010457F" w:rsidRDefault="0074538B" w:rsidP="00F132CD">
      <w:pPr>
        <w:spacing w:line="360" w:lineRule="auto"/>
        <w:jc w:val="both"/>
      </w:pPr>
      <w:r>
        <w:rPr>
          <w:b/>
        </w:rPr>
        <w:t xml:space="preserve"> </w:t>
      </w:r>
      <w:r w:rsidR="00241A97">
        <w:rPr>
          <w:b/>
        </w:rPr>
        <w:t xml:space="preserve"> </w:t>
      </w:r>
      <w:r w:rsidR="00F132CD">
        <w:rPr>
          <w:b/>
        </w:rPr>
        <w:tab/>
      </w:r>
      <w:r>
        <w:rPr>
          <w:b/>
        </w:rPr>
        <w:t xml:space="preserve">Bài 2: </w:t>
      </w:r>
      <w:r w:rsidR="00241A97" w:rsidRPr="0010457F">
        <w:t xml:space="preserve">Một cửa hàng bán gạo bán hết số gạo của mình trong 3 ngày. Ngày thứ nhất bán được </w:t>
      </w:r>
      <w:r w:rsidR="00241A97" w:rsidRPr="0010457F">
        <w:rPr>
          <w:position w:val="-26"/>
        </w:rPr>
        <w:object w:dxaOrig="240" w:dyaOrig="700">
          <v:shape id="_x0000_i1039" type="#_x0000_t75" style="width:10.5pt;height:30.75pt" o:ole="">
            <v:imagedata r:id="rId33" o:title=""/>
          </v:shape>
          <o:OLEObject Type="Embed" ProgID="Equation.DSMT4" ShapeID="_x0000_i1039" DrawAspect="Content" ObjectID="_1683525007" r:id="rId34"/>
        </w:object>
      </w:r>
      <w:r w:rsidR="00241A97" w:rsidRPr="0010457F">
        <w:t xml:space="preserve"> số gạo của cửa hàng. Ngày thứ hai bán được </w:t>
      </w:r>
      <w:r w:rsidR="00241A97" w:rsidRPr="0010457F">
        <w:rPr>
          <w:position w:val="-26"/>
        </w:rPr>
        <w:object w:dxaOrig="260" w:dyaOrig="700">
          <v:shape id="_x0000_i1040" type="#_x0000_t75" style="width:12pt;height:33pt" o:ole="">
            <v:imagedata r:id="rId35" o:title=""/>
          </v:shape>
          <o:OLEObject Type="Embed" ProgID="Equation.DSMT4" ShapeID="_x0000_i1040" DrawAspect="Content" ObjectID="_1683525008" r:id="rId36"/>
        </w:object>
      </w:r>
      <w:r w:rsidR="00241A97" w:rsidRPr="00406564">
        <w:rPr>
          <w:lang w:val="fr-FR"/>
        </w:rPr>
        <w:t xml:space="preserve">số </w:t>
      </w:r>
      <w:r w:rsidR="00241A97">
        <w:rPr>
          <w:lang w:val="fr-FR"/>
        </w:rPr>
        <w:t xml:space="preserve">gạo </w:t>
      </w:r>
      <w:r w:rsidR="00241A97" w:rsidRPr="00406564">
        <w:rPr>
          <w:lang w:val="fr-FR"/>
        </w:rPr>
        <w:t>còn lại</w:t>
      </w:r>
      <w:r w:rsidR="00241A97" w:rsidRPr="0010457F">
        <w:t xml:space="preserve">. Ngày thứ ba bán </w:t>
      </w:r>
      <w:r w:rsidR="00241A97">
        <w:t>nốt 600 kg.</w:t>
      </w:r>
    </w:p>
    <w:p w:rsidR="00241A97" w:rsidRPr="0010457F" w:rsidRDefault="00241A97" w:rsidP="00F132CD">
      <w:pPr>
        <w:spacing w:line="360" w:lineRule="auto"/>
        <w:ind w:firstLine="720"/>
      </w:pPr>
      <w:r>
        <w:t xml:space="preserve">a) </w:t>
      </w:r>
      <w:r w:rsidRPr="0010457F">
        <w:t>B</w:t>
      </w:r>
      <w:r>
        <w:t>an đầu cửa hàng có bao nhiêu kg</w:t>
      </w:r>
      <w:r w:rsidRPr="0010457F">
        <w:t xml:space="preserve"> gạo?</w:t>
      </w:r>
    </w:p>
    <w:p w:rsidR="00241A97" w:rsidRPr="0010457F" w:rsidRDefault="00241A97" w:rsidP="00F132CD">
      <w:pPr>
        <w:spacing w:line="360" w:lineRule="auto"/>
        <w:ind w:firstLine="720"/>
        <w:rPr>
          <w:b/>
          <w:u w:val="single"/>
        </w:rPr>
      </w:pPr>
      <w:r>
        <w:t xml:space="preserve">b) </w:t>
      </w:r>
      <w:r w:rsidRPr="0010457F">
        <w:t>Tính số gạo mà cửa hàng bán đượ</w:t>
      </w:r>
      <w:r w:rsidR="007A4E13">
        <w:t>c trong ngày thứ nhất.</w:t>
      </w:r>
    </w:p>
    <w:p w:rsidR="00241A97" w:rsidRPr="0010457F" w:rsidRDefault="00241A97" w:rsidP="00F132CD">
      <w:pPr>
        <w:spacing w:line="360" w:lineRule="auto"/>
        <w:ind w:firstLine="720"/>
        <w:rPr>
          <w:b/>
          <w:u w:val="single"/>
        </w:rPr>
      </w:pPr>
      <w:r>
        <w:t xml:space="preserve">c) </w:t>
      </w:r>
      <w:r w:rsidRPr="0010457F">
        <w:t xml:space="preserve">Tính tỉ số số gạo cửa hàng bán được trong </w:t>
      </w:r>
      <w:r>
        <w:t xml:space="preserve"> </w:t>
      </w:r>
      <w:r w:rsidR="007A4E13">
        <w:t>ngày 2 và ngày thứ nhất</w:t>
      </w:r>
      <w:r w:rsidRPr="0010457F">
        <w:t>.</w:t>
      </w:r>
    </w:p>
    <w:p w:rsidR="00241A97" w:rsidRDefault="00241A97" w:rsidP="00F132CD">
      <w:pPr>
        <w:spacing w:line="360" w:lineRule="auto"/>
        <w:rPr>
          <w:b/>
        </w:rPr>
      </w:pPr>
    </w:p>
    <w:p w:rsidR="00997A05" w:rsidRDefault="00997A05" w:rsidP="00F132CD">
      <w:pPr>
        <w:spacing w:line="360" w:lineRule="auto"/>
        <w:rPr>
          <w:b/>
        </w:rPr>
      </w:pPr>
    </w:p>
    <w:p w:rsidR="002E009B" w:rsidRDefault="002E009B" w:rsidP="00F132CD">
      <w:pPr>
        <w:spacing w:line="360" w:lineRule="auto"/>
        <w:rPr>
          <w:b/>
        </w:rPr>
      </w:pPr>
      <w:r>
        <w:rPr>
          <w:b/>
        </w:rPr>
        <w:t xml:space="preserve">     B.HÌNH HỌC </w:t>
      </w:r>
    </w:p>
    <w:p w:rsidR="002A0666" w:rsidRDefault="002A0666" w:rsidP="00F132CD">
      <w:pPr>
        <w:spacing w:line="360" w:lineRule="auto"/>
        <w:ind w:firstLine="720"/>
        <w:jc w:val="both"/>
      </w:pPr>
      <w:r w:rsidRPr="002A0666">
        <w:rPr>
          <w:b/>
        </w:rPr>
        <w:t>Bài 1:</w:t>
      </w:r>
      <w:r>
        <w:t xml:space="preserve">  </w:t>
      </w:r>
      <w:r w:rsidRPr="000F72B0">
        <w:t xml:space="preserve">Cho hai tia Oz, Oy cùng nằm trên </w:t>
      </w:r>
      <w:r>
        <w:t xml:space="preserve">một </w:t>
      </w:r>
      <w:r w:rsidRPr="000F72B0">
        <w:t>nửa mặt phẳng bờ chứa tia Ox, biết</w:t>
      </w:r>
      <w:r>
        <w:t>:</w:t>
      </w:r>
    </w:p>
    <w:p w:rsidR="002A0666" w:rsidRPr="000F72B0" w:rsidRDefault="00BC454D" w:rsidP="00F132CD">
      <w:pPr>
        <w:spacing w:line="360" w:lineRule="auto"/>
        <w:jc w:val="both"/>
      </w:pPr>
      <w:r>
        <w:t xml:space="preserve">    </w:t>
      </w:r>
      <w:r w:rsidR="002A0666" w:rsidRPr="000F72B0">
        <w:rPr>
          <w:position w:val="-10"/>
        </w:rPr>
        <w:object w:dxaOrig="480" w:dyaOrig="400">
          <v:shape id="_x0000_i1041" type="#_x0000_t75" style="width:24pt;height:20.25pt" o:ole="">
            <v:imagedata r:id="rId37" o:title=""/>
          </v:shape>
          <o:OLEObject Type="Embed" ProgID="Equation.DSMT4" ShapeID="_x0000_i1041" DrawAspect="Content" ObjectID="_1683525009" r:id="rId38"/>
        </w:object>
      </w:r>
      <w:r w:rsidR="002A0666">
        <w:t xml:space="preserve"> = 4</w:t>
      </w:r>
      <w:r w:rsidR="002A0666" w:rsidRPr="000F72B0">
        <w:t>0</w:t>
      </w:r>
      <w:r w:rsidR="002A0666" w:rsidRPr="000F72B0">
        <w:rPr>
          <w:vertAlign w:val="superscript"/>
        </w:rPr>
        <w:t>0</w:t>
      </w:r>
      <w:r w:rsidR="002A0666" w:rsidRPr="000F72B0">
        <w:t xml:space="preserve">, góc </w:t>
      </w:r>
      <w:r w:rsidR="002A0666" w:rsidRPr="000F72B0">
        <w:rPr>
          <w:position w:val="-6"/>
        </w:rPr>
        <w:object w:dxaOrig="460" w:dyaOrig="360">
          <v:shape id="_x0000_i1042" type="#_x0000_t75" style="width:23.25pt;height:18pt" o:ole="">
            <v:imagedata r:id="rId39" o:title=""/>
          </v:shape>
          <o:OLEObject Type="Embed" ProgID="Equation.DSMT4" ShapeID="_x0000_i1042" DrawAspect="Content" ObjectID="_1683525010" r:id="rId40"/>
        </w:object>
      </w:r>
      <w:r w:rsidR="002A0666">
        <w:t xml:space="preserve"> =11</w:t>
      </w:r>
      <w:r w:rsidR="002A0666" w:rsidRPr="000F72B0">
        <w:t>0</w:t>
      </w:r>
      <w:r w:rsidR="002A0666" w:rsidRPr="000F72B0">
        <w:rPr>
          <w:vertAlign w:val="superscript"/>
        </w:rPr>
        <w:t>0</w:t>
      </w:r>
      <w:r w:rsidR="002A0666" w:rsidRPr="000F72B0">
        <w:t>.</w:t>
      </w:r>
    </w:p>
    <w:p w:rsidR="002A0666" w:rsidRDefault="002A0666" w:rsidP="00BC454D">
      <w:pPr>
        <w:numPr>
          <w:ilvl w:val="0"/>
          <w:numId w:val="3"/>
        </w:numPr>
        <w:spacing w:line="360" w:lineRule="auto"/>
        <w:jc w:val="both"/>
      </w:pPr>
      <w:r w:rsidRPr="000F72B0">
        <w:t xml:space="preserve">Trong ba tia Ox, Oy, Oz tia nào nằm giữa hai tia còn lại? Vì sao?         </w:t>
      </w:r>
    </w:p>
    <w:p w:rsidR="002A0666" w:rsidRPr="000F72B0" w:rsidRDefault="002A0666" w:rsidP="00BC454D">
      <w:pPr>
        <w:numPr>
          <w:ilvl w:val="0"/>
          <w:numId w:val="3"/>
        </w:numPr>
        <w:spacing w:line="360" w:lineRule="auto"/>
        <w:jc w:val="both"/>
      </w:pPr>
      <w:r w:rsidRPr="000F72B0">
        <w:t xml:space="preserve"> Tính góc </w:t>
      </w:r>
      <w:r w:rsidRPr="000F72B0">
        <w:rPr>
          <w:position w:val="-10"/>
        </w:rPr>
        <w:object w:dxaOrig="480" w:dyaOrig="400">
          <v:shape id="_x0000_i1043" type="#_x0000_t75" style="width:24pt;height:20.25pt" o:ole="">
            <v:imagedata r:id="rId41" o:title=""/>
          </v:shape>
          <o:OLEObject Type="Embed" ProgID="Equation.DSMT4" ShapeID="_x0000_i1043" DrawAspect="Content" ObjectID="_1683525011" r:id="rId42"/>
        </w:object>
      </w:r>
      <w:r w:rsidRPr="000F72B0">
        <w:t>.</w:t>
      </w:r>
    </w:p>
    <w:p w:rsidR="002A0666" w:rsidRDefault="00BC454D" w:rsidP="00BC454D">
      <w:pPr>
        <w:numPr>
          <w:ilvl w:val="0"/>
          <w:numId w:val="3"/>
        </w:numPr>
        <w:spacing w:line="360" w:lineRule="auto"/>
        <w:jc w:val="both"/>
      </w:pPr>
      <w:r>
        <w:t>Vẽ tia Oa là tia đối của tia Ox</w:t>
      </w:r>
      <w:r w:rsidR="002A0666" w:rsidRPr="000F72B0">
        <w:t xml:space="preserve">. Tính số đo góc </w:t>
      </w:r>
      <w:r w:rsidR="002A0666" w:rsidRPr="002A0666">
        <w:rPr>
          <w:position w:val="-6"/>
        </w:rPr>
        <w:object w:dxaOrig="480" w:dyaOrig="360">
          <v:shape id="_x0000_i1044" type="#_x0000_t75" style="width:24pt;height:18pt" o:ole="">
            <v:imagedata r:id="rId43" o:title=""/>
          </v:shape>
          <o:OLEObject Type="Embed" ProgID="Equation.DSMT4" ShapeID="_x0000_i1044" DrawAspect="Content" ObjectID="_1683525012" r:id="rId44"/>
        </w:object>
      </w:r>
    </w:p>
    <w:p w:rsidR="002A0666" w:rsidRDefault="002A0666" w:rsidP="00BC454D">
      <w:pPr>
        <w:numPr>
          <w:ilvl w:val="0"/>
          <w:numId w:val="3"/>
        </w:numPr>
        <w:spacing w:line="360" w:lineRule="auto"/>
        <w:jc w:val="both"/>
      </w:pPr>
      <w:r>
        <w:t xml:space="preserve">Tia Oz có là tia phân giác của </w:t>
      </w:r>
      <w:r w:rsidRPr="000F72B0">
        <w:rPr>
          <w:position w:val="-10"/>
        </w:rPr>
        <w:object w:dxaOrig="499" w:dyaOrig="400">
          <v:shape id="_x0000_i1045" type="#_x0000_t75" style="width:24.75pt;height:20.25pt" o:ole="">
            <v:imagedata r:id="rId45" o:title=""/>
          </v:shape>
          <o:OLEObject Type="Embed" ProgID="Equation.DSMT4" ShapeID="_x0000_i1045" DrawAspect="Content" ObjectID="_1683525013" r:id="rId46"/>
        </w:object>
      </w:r>
      <w:r>
        <w:t xml:space="preserve"> không? Vì sao?</w:t>
      </w:r>
    </w:p>
    <w:p w:rsidR="00241A97" w:rsidRPr="0010457F" w:rsidRDefault="00241A97" w:rsidP="00F132CD">
      <w:pPr>
        <w:spacing w:line="360" w:lineRule="auto"/>
        <w:ind w:firstLine="720"/>
      </w:pPr>
      <w:r w:rsidRPr="0010457F">
        <w:rPr>
          <w:b/>
          <w:u w:val="single"/>
        </w:rPr>
        <w:t xml:space="preserve">Bài </w:t>
      </w:r>
      <w:r>
        <w:rPr>
          <w:b/>
          <w:u w:val="single"/>
        </w:rPr>
        <w:t>2:</w:t>
      </w:r>
      <w:r w:rsidRPr="0010457F">
        <w:t xml:space="preserve"> Cho góc bẹt </w:t>
      </w:r>
      <w:r w:rsidRPr="00062442">
        <w:rPr>
          <w:position w:val="-10"/>
        </w:rPr>
        <w:object w:dxaOrig="480" w:dyaOrig="400">
          <v:shape id="_x0000_i1046" type="#_x0000_t75" style="width:24pt;height:20.25pt" o:ole="">
            <v:imagedata r:id="rId47" o:title=""/>
          </v:shape>
          <o:OLEObject Type="Embed" ProgID="Equation.DSMT4" ShapeID="_x0000_i1046" DrawAspect="Content" ObjectID="_1683525014" r:id="rId48"/>
        </w:object>
      </w:r>
      <w:r w:rsidRPr="0010457F">
        <w:t xml:space="preserve">. Vẽ tia Oz sao cho góc </w:t>
      </w:r>
      <w:r w:rsidRPr="00653B0B">
        <w:rPr>
          <w:position w:val="-6"/>
        </w:rPr>
        <w:object w:dxaOrig="460" w:dyaOrig="360">
          <v:shape id="_x0000_i1047" type="#_x0000_t75" style="width:23.25pt;height:18pt" o:ole="">
            <v:imagedata r:id="rId49" o:title=""/>
          </v:shape>
          <o:OLEObject Type="Embed" ProgID="Equation.DSMT4" ShapeID="_x0000_i1047" DrawAspect="Content" ObjectID="_1683525015" r:id="rId50"/>
        </w:object>
      </w:r>
      <w:r w:rsidR="00F132CD">
        <w:t xml:space="preserve"> = 12</w:t>
      </w:r>
      <w:r w:rsidRPr="0010457F">
        <w:t>0</w:t>
      </w:r>
      <w:r w:rsidRPr="0010457F">
        <w:rPr>
          <w:vertAlign w:val="superscript"/>
        </w:rPr>
        <w:t>o</w:t>
      </w:r>
      <w:r w:rsidRPr="0010457F">
        <w:t>.</w:t>
      </w:r>
    </w:p>
    <w:p w:rsidR="00241A97" w:rsidRPr="0010457F" w:rsidRDefault="00241A97" w:rsidP="00BC454D">
      <w:pPr>
        <w:numPr>
          <w:ilvl w:val="0"/>
          <w:numId w:val="4"/>
        </w:numPr>
        <w:spacing w:line="360" w:lineRule="auto"/>
      </w:pPr>
      <w:r w:rsidRPr="0010457F">
        <w:t xml:space="preserve">Tính góc </w:t>
      </w:r>
      <w:r w:rsidRPr="00062442">
        <w:rPr>
          <w:position w:val="-10"/>
        </w:rPr>
        <w:object w:dxaOrig="480" w:dyaOrig="400">
          <v:shape id="_x0000_i1048" type="#_x0000_t75" style="width:24pt;height:20.25pt" o:ole="">
            <v:imagedata r:id="rId51" o:title=""/>
          </v:shape>
          <o:OLEObject Type="Embed" ProgID="Equation.DSMT4" ShapeID="_x0000_i1048" DrawAspect="Content" ObjectID="_1683525016" r:id="rId52"/>
        </w:object>
      </w:r>
      <w:r>
        <w:t>.</w:t>
      </w:r>
    </w:p>
    <w:p w:rsidR="00241A97" w:rsidRDefault="00241A97" w:rsidP="00BC454D">
      <w:pPr>
        <w:numPr>
          <w:ilvl w:val="0"/>
          <w:numId w:val="4"/>
        </w:numPr>
        <w:spacing w:line="360" w:lineRule="auto"/>
      </w:pPr>
      <w:r w:rsidRPr="0010457F">
        <w:t xml:space="preserve">Trên nửa mặt phẳng bờ Ox chứa Oz vẽ tia Ot sao cho </w:t>
      </w:r>
      <w:r>
        <w:t xml:space="preserve">tia Ot là tia phân giác của </w:t>
      </w:r>
      <w:r w:rsidRPr="00653B0B">
        <w:rPr>
          <w:position w:val="-6"/>
        </w:rPr>
        <w:object w:dxaOrig="460" w:dyaOrig="360">
          <v:shape id="_x0000_i1049" type="#_x0000_t75" style="width:23.25pt;height:18pt" o:ole="">
            <v:imagedata r:id="rId49" o:title=""/>
          </v:shape>
          <o:OLEObject Type="Embed" ProgID="Equation.DSMT4" ShapeID="_x0000_i1049" DrawAspect="Content" ObjectID="_1683525017" r:id="rId53"/>
        </w:object>
      </w:r>
      <w:r>
        <w:t xml:space="preserve">. Tính số đo góc </w:t>
      </w:r>
      <w:r w:rsidRPr="00653B0B">
        <w:rPr>
          <w:position w:val="-6"/>
        </w:rPr>
        <w:object w:dxaOrig="440" w:dyaOrig="360">
          <v:shape id="_x0000_i1050" type="#_x0000_t75" style="width:22.5pt;height:18pt" o:ole="">
            <v:imagedata r:id="rId54" o:title=""/>
          </v:shape>
          <o:OLEObject Type="Embed" ProgID="Equation.DSMT4" ShapeID="_x0000_i1050" DrawAspect="Content" ObjectID="_1683525018" r:id="rId55"/>
        </w:object>
      </w:r>
      <w:r w:rsidRPr="0010457F">
        <w:t xml:space="preserve"> </w:t>
      </w:r>
    </w:p>
    <w:p w:rsidR="00F132CD" w:rsidRPr="00B827E6" w:rsidRDefault="00241A97" w:rsidP="00BC454D">
      <w:pPr>
        <w:numPr>
          <w:ilvl w:val="0"/>
          <w:numId w:val="4"/>
        </w:numPr>
        <w:spacing w:line="360" w:lineRule="auto"/>
      </w:pPr>
      <w:r w:rsidRPr="0010457F">
        <w:t xml:space="preserve">Chứng tỏ tia Oz là tia phân giác của góc </w:t>
      </w:r>
      <w:r w:rsidR="00F132CD" w:rsidRPr="00F132CD">
        <w:rPr>
          <w:position w:val="-10"/>
        </w:rPr>
        <w:object w:dxaOrig="460" w:dyaOrig="400">
          <v:shape id="_x0000_i1051" type="#_x0000_t75" style="width:22.5pt;height:20.25pt" o:ole="">
            <v:imagedata r:id="rId56" o:title=""/>
          </v:shape>
          <o:OLEObject Type="Embed" ProgID="Equation.DSMT4" ShapeID="_x0000_i1051" DrawAspect="Content" ObjectID="_1683525019" r:id="rId57"/>
        </w:object>
      </w:r>
      <w:r>
        <w:t>.</w:t>
      </w:r>
    </w:p>
    <w:p w:rsidR="00E02EAB" w:rsidRPr="00190755" w:rsidRDefault="00E02EAB" w:rsidP="00F132CD">
      <w:pPr>
        <w:spacing w:line="360" w:lineRule="auto"/>
        <w:ind w:left="720"/>
      </w:pPr>
    </w:p>
    <w:p w:rsidR="00586CE0" w:rsidRDefault="00495768" w:rsidP="00F132CD">
      <w:pPr>
        <w:spacing w:line="360" w:lineRule="auto"/>
        <w:rPr>
          <w:b/>
        </w:rPr>
      </w:pPr>
      <w:r>
        <w:rPr>
          <w:b/>
        </w:rPr>
        <w:t xml:space="preserve"> ---------------------------------------Chúc các con ôn tập tốt!--------------</w:t>
      </w:r>
      <w:r w:rsidR="009B4EB7">
        <w:rPr>
          <w:b/>
        </w:rPr>
        <w:t>------------------------------</w:t>
      </w:r>
    </w:p>
    <w:p w:rsidR="00E02EAB" w:rsidRDefault="00E02EAB" w:rsidP="00F132CD">
      <w:pPr>
        <w:spacing w:line="360" w:lineRule="auto"/>
        <w:rPr>
          <w:b/>
        </w:rPr>
      </w:pPr>
    </w:p>
    <w:p w:rsidR="00B827E6" w:rsidRDefault="00B827E6" w:rsidP="00F132CD">
      <w:pPr>
        <w:spacing w:line="360" w:lineRule="auto"/>
        <w:rPr>
          <w:b/>
        </w:rPr>
      </w:pPr>
    </w:p>
    <w:p w:rsidR="00B827E6" w:rsidRDefault="00B827E6" w:rsidP="00F132CD">
      <w:pPr>
        <w:spacing w:line="360" w:lineRule="auto"/>
        <w:rPr>
          <w:b/>
        </w:rPr>
      </w:pPr>
    </w:p>
    <w:p w:rsidR="00B827E6" w:rsidRDefault="00B827E6" w:rsidP="00F132CD">
      <w:pPr>
        <w:spacing w:line="360" w:lineRule="auto"/>
        <w:rPr>
          <w:b/>
        </w:rPr>
      </w:pPr>
    </w:p>
    <w:p w:rsidR="00B827E6" w:rsidRDefault="00B827E6" w:rsidP="00F132CD">
      <w:pPr>
        <w:spacing w:line="360" w:lineRule="auto"/>
        <w:rPr>
          <w:b/>
        </w:rPr>
      </w:pPr>
    </w:p>
    <w:p w:rsidR="00B827E6" w:rsidRDefault="00B827E6" w:rsidP="00F132CD">
      <w:pPr>
        <w:spacing w:line="360" w:lineRule="auto"/>
        <w:rPr>
          <w:b/>
        </w:rPr>
      </w:pPr>
    </w:p>
    <w:p w:rsidR="00B827E6" w:rsidRDefault="00B827E6" w:rsidP="00F132CD">
      <w:pPr>
        <w:spacing w:line="360" w:lineRule="auto"/>
        <w:rPr>
          <w:b/>
        </w:rPr>
      </w:pPr>
    </w:p>
    <w:p w:rsidR="00B827E6" w:rsidRDefault="00B827E6" w:rsidP="00F132CD">
      <w:pPr>
        <w:spacing w:line="360" w:lineRule="auto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2"/>
        <w:gridCol w:w="3552"/>
        <w:gridCol w:w="3552"/>
      </w:tblGrid>
      <w:tr w:rsidR="00E02EAB" w:rsidRPr="000E4F51" w:rsidTr="00E02EAB">
        <w:tc>
          <w:tcPr>
            <w:tcW w:w="3552" w:type="dxa"/>
          </w:tcPr>
          <w:p w:rsidR="00E02EAB" w:rsidRPr="000E4F51" w:rsidRDefault="00E02EAB" w:rsidP="00F132CD">
            <w:pPr>
              <w:spacing w:line="360" w:lineRule="auto"/>
              <w:jc w:val="center"/>
              <w:rPr>
                <w:b/>
                <w:lang w:val="pt-BR"/>
              </w:rPr>
            </w:pPr>
            <w:r w:rsidRPr="000E4F51">
              <w:rPr>
                <w:b/>
                <w:lang w:val="pt-BR"/>
              </w:rPr>
              <w:t>BGH duyệt</w:t>
            </w:r>
          </w:p>
          <w:p w:rsidR="00E02EAB" w:rsidRDefault="00E02EAB" w:rsidP="00F132CD">
            <w:pPr>
              <w:spacing w:line="360" w:lineRule="auto"/>
              <w:jc w:val="center"/>
              <w:rPr>
                <w:b/>
                <w:lang w:val="pt-BR"/>
              </w:rPr>
            </w:pPr>
          </w:p>
          <w:p w:rsidR="00E02EAB" w:rsidRPr="000E4F51" w:rsidRDefault="00E02EAB" w:rsidP="00F132CD">
            <w:pPr>
              <w:spacing w:line="360" w:lineRule="auto"/>
              <w:jc w:val="center"/>
              <w:rPr>
                <w:b/>
                <w:lang w:val="pt-BR"/>
              </w:rPr>
            </w:pPr>
          </w:p>
          <w:p w:rsidR="00E02EAB" w:rsidRPr="000E4F51" w:rsidRDefault="00E02EAB" w:rsidP="00F132CD">
            <w:pPr>
              <w:spacing w:line="360" w:lineRule="auto"/>
              <w:jc w:val="right"/>
              <w:rPr>
                <w:b/>
                <w:lang w:val="pt-BR"/>
              </w:rPr>
            </w:pPr>
          </w:p>
          <w:p w:rsidR="00E02EAB" w:rsidRPr="000E4F51" w:rsidRDefault="00E02EAB" w:rsidP="00F132CD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Phạm Thị Hải Vân </w:t>
            </w:r>
          </w:p>
        </w:tc>
        <w:tc>
          <w:tcPr>
            <w:tcW w:w="3552" w:type="dxa"/>
          </w:tcPr>
          <w:p w:rsidR="00E02EAB" w:rsidRPr="000E4F51" w:rsidRDefault="00E02EAB" w:rsidP="00F132CD">
            <w:pPr>
              <w:spacing w:line="360" w:lineRule="auto"/>
              <w:jc w:val="center"/>
              <w:rPr>
                <w:b/>
                <w:lang w:val="pt-BR"/>
              </w:rPr>
            </w:pPr>
            <w:r w:rsidRPr="000E4F51">
              <w:rPr>
                <w:b/>
                <w:lang w:val="pt-BR"/>
              </w:rPr>
              <w:t>TTCM duyệt</w:t>
            </w:r>
          </w:p>
          <w:p w:rsidR="00E02EAB" w:rsidRDefault="00E02EAB" w:rsidP="00F132CD">
            <w:pPr>
              <w:spacing w:line="360" w:lineRule="auto"/>
              <w:jc w:val="center"/>
              <w:rPr>
                <w:b/>
                <w:lang w:val="pt-BR"/>
              </w:rPr>
            </w:pPr>
          </w:p>
          <w:p w:rsidR="00E02EAB" w:rsidRPr="000E4F51" w:rsidRDefault="00E02EAB" w:rsidP="00F132CD">
            <w:pPr>
              <w:spacing w:line="360" w:lineRule="auto"/>
              <w:jc w:val="center"/>
              <w:rPr>
                <w:b/>
                <w:lang w:val="pt-BR"/>
              </w:rPr>
            </w:pPr>
          </w:p>
          <w:p w:rsidR="00E02EAB" w:rsidRPr="000E4F51" w:rsidRDefault="00E02EAB" w:rsidP="00F132CD">
            <w:pPr>
              <w:spacing w:line="360" w:lineRule="auto"/>
              <w:jc w:val="center"/>
              <w:rPr>
                <w:b/>
                <w:lang w:val="pt-BR"/>
              </w:rPr>
            </w:pPr>
          </w:p>
          <w:p w:rsidR="00E02EAB" w:rsidRPr="000E4F51" w:rsidRDefault="00E02EAB" w:rsidP="00F132CD">
            <w:pPr>
              <w:spacing w:line="360" w:lineRule="auto"/>
              <w:jc w:val="center"/>
              <w:rPr>
                <w:b/>
                <w:lang w:val="pt-BR"/>
              </w:rPr>
            </w:pPr>
            <w:r w:rsidRPr="000E4F51">
              <w:rPr>
                <w:b/>
                <w:lang w:val="pt-BR"/>
              </w:rPr>
              <w:t>Trần Thị Hải</w:t>
            </w:r>
          </w:p>
        </w:tc>
        <w:tc>
          <w:tcPr>
            <w:tcW w:w="3552" w:type="dxa"/>
          </w:tcPr>
          <w:p w:rsidR="00E02EAB" w:rsidRPr="000E4F51" w:rsidRDefault="00E02EAB" w:rsidP="00F132CD">
            <w:pPr>
              <w:spacing w:line="360" w:lineRule="auto"/>
              <w:jc w:val="center"/>
              <w:rPr>
                <w:b/>
                <w:lang w:val="pt-BR"/>
              </w:rPr>
            </w:pPr>
            <w:r w:rsidRPr="000E4F51">
              <w:rPr>
                <w:b/>
                <w:lang w:val="pt-BR"/>
              </w:rPr>
              <w:t>Người ra đề</w:t>
            </w:r>
          </w:p>
          <w:p w:rsidR="00E02EAB" w:rsidRPr="000E4F51" w:rsidRDefault="00E02EAB" w:rsidP="00F132CD">
            <w:pPr>
              <w:spacing w:line="360" w:lineRule="auto"/>
              <w:jc w:val="center"/>
              <w:rPr>
                <w:b/>
                <w:lang w:val="pt-BR"/>
              </w:rPr>
            </w:pPr>
          </w:p>
          <w:p w:rsidR="00E02EAB" w:rsidRDefault="00E02EAB" w:rsidP="00F132CD">
            <w:pPr>
              <w:spacing w:line="360" w:lineRule="auto"/>
              <w:jc w:val="center"/>
              <w:rPr>
                <w:b/>
                <w:lang w:val="pt-BR"/>
              </w:rPr>
            </w:pPr>
          </w:p>
          <w:p w:rsidR="00E02EAB" w:rsidRPr="000E4F51" w:rsidRDefault="00E02EAB" w:rsidP="00F132CD">
            <w:pPr>
              <w:spacing w:line="360" w:lineRule="auto"/>
              <w:jc w:val="center"/>
              <w:rPr>
                <w:b/>
                <w:lang w:val="pt-BR"/>
              </w:rPr>
            </w:pPr>
          </w:p>
          <w:p w:rsidR="00E02EAB" w:rsidRPr="000E4F51" w:rsidRDefault="00E02EAB" w:rsidP="00F132CD">
            <w:pPr>
              <w:spacing w:line="36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      Vũ Thùy Anh </w:t>
            </w:r>
          </w:p>
        </w:tc>
      </w:tr>
    </w:tbl>
    <w:p w:rsidR="00E02EAB" w:rsidRDefault="00E02EAB" w:rsidP="00F132CD">
      <w:pPr>
        <w:spacing w:line="360" w:lineRule="auto"/>
        <w:rPr>
          <w:b/>
        </w:rPr>
      </w:pPr>
    </w:p>
    <w:sectPr w:rsidR="00E02EAB" w:rsidSect="0074538B">
      <w:pgSz w:w="12240" w:h="15840"/>
      <w:pgMar w:top="9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B43"/>
    <w:multiLevelType w:val="hybridMultilevel"/>
    <w:tmpl w:val="965A5F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54E88"/>
    <w:multiLevelType w:val="hybridMultilevel"/>
    <w:tmpl w:val="0E1A36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666F2"/>
    <w:multiLevelType w:val="hybridMultilevel"/>
    <w:tmpl w:val="1646F0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85C5E"/>
    <w:multiLevelType w:val="hybridMultilevel"/>
    <w:tmpl w:val="60C87732"/>
    <w:lvl w:ilvl="0" w:tplc="5BFA0D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E7"/>
    <w:rsid w:val="00014BBA"/>
    <w:rsid w:val="00083F50"/>
    <w:rsid w:val="000A5393"/>
    <w:rsid w:val="000D32CA"/>
    <w:rsid w:val="00132CF4"/>
    <w:rsid w:val="00190755"/>
    <w:rsid w:val="00216753"/>
    <w:rsid w:val="00217288"/>
    <w:rsid w:val="00241A97"/>
    <w:rsid w:val="00245294"/>
    <w:rsid w:val="002A0666"/>
    <w:rsid w:val="002E009B"/>
    <w:rsid w:val="002E57C7"/>
    <w:rsid w:val="00321EED"/>
    <w:rsid w:val="003516D4"/>
    <w:rsid w:val="00376286"/>
    <w:rsid w:val="00381288"/>
    <w:rsid w:val="00381976"/>
    <w:rsid w:val="003F4A1A"/>
    <w:rsid w:val="00495768"/>
    <w:rsid w:val="005047E7"/>
    <w:rsid w:val="005441A4"/>
    <w:rsid w:val="00560CE5"/>
    <w:rsid w:val="00561F1F"/>
    <w:rsid w:val="00586CE0"/>
    <w:rsid w:val="006D2E26"/>
    <w:rsid w:val="00735070"/>
    <w:rsid w:val="0074538B"/>
    <w:rsid w:val="007505A5"/>
    <w:rsid w:val="0076108E"/>
    <w:rsid w:val="00770E0C"/>
    <w:rsid w:val="007A4E13"/>
    <w:rsid w:val="007E235B"/>
    <w:rsid w:val="008449C9"/>
    <w:rsid w:val="008763D8"/>
    <w:rsid w:val="008B59B3"/>
    <w:rsid w:val="00940A19"/>
    <w:rsid w:val="00961328"/>
    <w:rsid w:val="00997A05"/>
    <w:rsid w:val="009B4EB7"/>
    <w:rsid w:val="009F1DB1"/>
    <w:rsid w:val="00A07B78"/>
    <w:rsid w:val="00B33C80"/>
    <w:rsid w:val="00B827E6"/>
    <w:rsid w:val="00BB6F9D"/>
    <w:rsid w:val="00BC454D"/>
    <w:rsid w:val="00C6090D"/>
    <w:rsid w:val="00CD1544"/>
    <w:rsid w:val="00D01B35"/>
    <w:rsid w:val="00E02EAB"/>
    <w:rsid w:val="00E4491C"/>
    <w:rsid w:val="00EE562F"/>
    <w:rsid w:val="00F00DDC"/>
    <w:rsid w:val="00F132CD"/>
    <w:rsid w:val="00F53F20"/>
    <w:rsid w:val="00F85BE7"/>
    <w:rsid w:val="00F9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B681D0-6E8E-4B5D-9A49-697A8896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F85BE7"/>
    <w:rPr>
      <w:sz w:val="28"/>
      <w:szCs w:val="28"/>
      <w:lang w:val="en-US" w:eastAsia="en-US"/>
    </w:rPr>
  </w:style>
  <w:style w:type="character" w:customStyle="1" w:styleId="apple-converted-space">
    <w:name w:val="apple-converted-space"/>
    <w:rsid w:val="00586CE0"/>
  </w:style>
  <w:style w:type="table" w:styleId="TableGrid">
    <w:name w:val="Table Grid"/>
    <w:basedOn w:val="TableNormal"/>
    <w:rsid w:val="002E0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TR¬¬¬ƯỜNG THCS GIA THỤY</vt:lpstr>
    </vt:vector>
  </TitlesOfParts>
  <Company>888444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TR¬¬¬ƯỜNG THCS GIA THỤY</dc:title>
  <dc:creator>THANH TUNG</dc:creator>
  <cp:lastModifiedBy>Admin</cp:lastModifiedBy>
  <cp:revision>2</cp:revision>
  <dcterms:created xsi:type="dcterms:W3CDTF">2021-05-26T02:03:00Z</dcterms:created>
  <dcterms:modified xsi:type="dcterms:W3CDTF">2021-05-26T02:03:00Z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